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5544000" cy="3118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dbook-cov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11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320" w:line="288" w:lineRule="auto"/>
        <w:jc w:val="center"/>
      </w:pPr>
      <w:r>
        <w:rPr>
          <w:rFonts w:ascii="微软雅黑" w:hAnsi="微软雅黑" w:eastAsia="微软雅黑"/>
          <w:b/>
          <w:i w:val="0"/>
          <w:color w:val="4F46E5"/>
          <w:sz w:val="40"/>
        </w:rPr>
        <w:t>睡眠修复手册</w:t>
      </w:r>
    </w:p>
    <w:p>
      <w:pPr>
        <w:spacing w:before="80" w:after="240" w:line="360" w:lineRule="auto"/>
        <w:ind w:left="454"/>
      </w:pPr>
      <w:r>
        <w:rPr>
          <w:rFonts w:ascii="微软雅黑" w:hAnsi="微软雅黑" w:eastAsia="微软雅黑"/>
          <w:b w:val="0"/>
          <w:i/>
          <w:color w:val="5C5A6E"/>
          <w:sz w:val="21"/>
        </w:rPr>
        <w:t>失眠最贵的不是方法，是「我做的这些到底有没有用」。 这份手册不讲新动作——动作都在资料库里其他几份。它只回答四个问题：</w:t>
      </w:r>
      <w:r>
        <w:rPr>
          <w:rFonts w:ascii="微软雅黑" w:hAnsi="微软雅黑" w:eastAsia="微软雅黑"/>
          <w:b/>
          <w:i/>
          <w:color w:val="5C5A6E"/>
          <w:sz w:val="21"/>
        </w:rPr>
        <w:t>现在该动哪一个、怎么知道有没有用、熬夜之后先救什么、什么时候该收手。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一、先分清类型：失眠不是一个问题，是四类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同样睡不好，方向完全不同。用错方向，越努力越差。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类型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一句话特征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先调什么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卡在哪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😰 焦虑型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躺下脑子停不下来，越想睡越清醒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刺激控制 + 放松训练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床和「清醒」绑在一起了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🌙 生物钟紊乱型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躺下能睡着，但时间点不对，一熬夜就全乱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固定起床 + 早晨光照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周末补觉，把生物钟又推回去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🔋 神经疲劳型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身体很累，脑子却关机不了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先降唤醒，再谈作息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累到极致反而睡不着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📱 习惯熬夜型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不是睡不着，是不想睡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重建睡眠压力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白天补觉、躺床刷手机</w:t>
            </w:r>
          </w:p>
        </w:tc>
      </w:tr>
    </w:tbl>
    <w:p>
      <w:pPr>
        <w:spacing w:after="40"/>
      </w:pP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次型常常叠加。 主型之外再带一个次型，非常常见。比如「焦虑型 + 习惯熬夜型」——晚上拿起手机不是因为想玩，是不敢关掉这一天。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所以第一步不是买什么、也不是立刻改作息，是先知道自己是哪一型。做完 12 题分型测评，你会拿到主型和次型，先只调主型。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二、全手册的地基：睡眠只由四个杠杆控制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这一节如果只记一句话，记这句：四个杠杆里，三个由白天决定。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杠杆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它是什么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拉错的样子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谁最需要拉它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睡眠压力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清醒越久、白天消耗越多，晚上越想睡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白天补觉、卧床太久，压力被稀释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习惯熬夜型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生物钟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靠「起床点 + 光照」对表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周末补觉两小时，周一更难睡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生物钟紊乱型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警觉水平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神经系统的警戒档位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越努力睡，档位越高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焦虑型 / 神经疲劳型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床等于睡的条件反射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躺床清醒会重写这个联想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床上刷手机、躺着焦虑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四型都要拉</w:t>
            </w:r>
          </w:p>
        </w:tc>
      </w:tr>
    </w:tbl>
    <w:p>
      <w:pPr>
        <w:spacing w:after="40"/>
      </w:pP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这就解释了为什么「早点上床躺着」从来不管用——它同时拉坏了三个杠杆。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三、五个主攻动作，一次只动一个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动作</w:t>
            </w:r>
          </w:p>
        </w:tc>
        <w:tc>
          <w:tcPr>
            <w:tcW w:type="dxa" w:w="3173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拉的是哪个杠杆</w:t>
            </w:r>
          </w:p>
        </w:tc>
        <w:tc>
          <w:tcPr>
            <w:tcW w:type="dxa" w:w="3173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一句话做法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固定起床</w:t>
            </w:r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（锚点）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生物钟 + 睡眠压力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每天同一时间起床，误差不超过 30 分钟，周末也一样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刺激控制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床等于睡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躺下 20 分钟睡不着就起来，做点无聊的事，困了再回床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放松训练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警觉水平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吸 4 秒、停 2 秒、呼 6 秒，做 10 分钟；身体扫描、渐进放松、4-7-8 呼吸，做任一个都算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白天行为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睡眠压力 + 生物钟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起床后见光 10 到 20 分钟；咖啡因下午 2 点前；午休不超过 30 分钟且 15 点前结束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每天记录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全部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早上花 1 分钟，记 4 个数，见第五节</w:t>
            </w:r>
          </w:p>
        </w:tc>
      </w:tr>
    </w:tbl>
    <w:p>
      <w:pPr>
        <w:spacing w:after="40"/>
      </w:pP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🔴 铁律：一次只改一个变量。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同时上五个动作，等于最后不知道是哪个起了作用——你既没法复制成功，也没法纠正失败。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顺序建议：固定起床 → 每天记录 → 放松训练 → 刺激控制 → 白天行为。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前两个是地基，必须最先钉死。没有锚点和记录，后面三个调了也判断不出来。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四、按类型排顺序：你该先动哪一个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你的类型</w:t>
            </w:r>
          </w:p>
        </w:tc>
        <w:tc>
          <w:tcPr>
            <w:tcW w:type="dxa" w:w="1904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前两周只做</w:t>
            </w:r>
          </w:p>
        </w:tc>
        <w:tc>
          <w:tcPr>
            <w:tcW w:type="dxa" w:w="1904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之后再加</w:t>
            </w:r>
          </w:p>
        </w:tc>
        <w:tc>
          <w:tcPr>
            <w:tcW w:type="dxa" w:w="1904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先别动</w:t>
            </w:r>
          </w:p>
        </w:tc>
        <w:tc>
          <w:tcPr>
            <w:tcW w:type="dxa" w:w="1904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原因</w:t>
            </w:r>
          </w:p>
        </w:tc>
      </w:tr>
      <w:tr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😰 焦虑型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固定起床 + 放松训练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刺激控制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延长卧床时间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你的问题不是缺时间，是床和清醒绑定了</w:t>
            </w:r>
          </w:p>
        </w:tc>
      </w:tr>
      <w:tr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🌙 生物钟紊乱型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固定起床 + 早晨光照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睡前节奏前移，每次 15 到 30 分钟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硬扛着早睡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早睡拉不住，只能靠起床点往前拽</w:t>
            </w:r>
          </w:p>
        </w:tc>
      </w:tr>
      <w:tr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🔋 神经疲劳型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固定起床 + 放松训练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白天短时休息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加码、加训练量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系统已经过载，再加压会反弹</w:t>
            </w:r>
          </w:p>
        </w:tc>
      </w:tr>
      <w:tr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📱 习惯熬夜型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固定起床 + 白天见光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切断晚间诱惑、重建睡眠压力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白天补觉</w:t>
            </w:r>
          </w:p>
        </w:tc>
        <w:tc>
          <w:tcPr>
            <w:tcW w:type="dxa" w:w="190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白天睡了，晚上就不困了</w:t>
            </w:r>
          </w:p>
        </w:tc>
      </w:tr>
    </w:tbl>
    <w:p>
      <w:pPr>
        <w:spacing w:after="40"/>
      </w:pPr>
    </w:p>
    <w:p>
      <w:pPr>
        <w:spacing w:before="80" w:after="240" w:line="360" w:lineRule="auto"/>
        <w:ind w:left="454"/>
      </w:pPr>
      <w:r>
        <w:rPr>
          <w:rFonts w:ascii="微软雅黑" w:hAnsi="微软雅黑" w:eastAsia="微软雅黑"/>
          <w:b w:val="0"/>
          <w:i/>
          <w:color w:val="5C5A6E"/>
          <w:sz w:val="21"/>
        </w:rPr>
        <w:t>顺序错了，就会出现「我明明很努力，却越来越差」。那不是方法没用，是顺序错了。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五、怎么记录才不白记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只记 4 个数，多一个都是负担：</w:t>
      </w:r>
    </w:p>
    <w:p>
      <w:pPr>
        <w:pStyle w:val="ListNumber"/>
        <w:spacing w:after="80" w:line="360" w:lineRule="auto"/>
        <w:ind w:left="425"/>
      </w:pPr>
      <w:r>
        <w:rPr>
          <w:rFonts w:ascii="微软雅黑" w:hAnsi="微软雅黑" w:eastAsia="微软雅黑"/>
          <w:b/>
          <w:i w:val="0"/>
          <w:color w:val="1F1B2E"/>
          <w:sz w:val="21"/>
        </w:rPr>
        <w:t>上床时间</w:t>
      </w:r>
    </w:p>
    <w:p>
      <w:pPr>
        <w:pStyle w:val="ListNumber"/>
        <w:spacing w:after="80" w:line="360" w:lineRule="auto"/>
        <w:ind w:left="425"/>
      </w:pPr>
      <w:r>
        <w:rPr>
          <w:rFonts w:ascii="微软雅黑" w:hAnsi="微软雅黑" w:eastAsia="微软雅黑"/>
          <w:b/>
          <w:i w:val="0"/>
          <w:color w:val="1F1B2E"/>
          <w:sz w:val="21"/>
        </w:rPr>
        <w:t>大概多久睡着</w:t>
      </w:r>
    </w:p>
    <w:p>
      <w:pPr>
        <w:pStyle w:val="ListNumber"/>
        <w:spacing w:after="80" w:line="360" w:lineRule="auto"/>
        <w:ind w:left="425"/>
      </w:pPr>
      <w:r>
        <w:rPr>
          <w:rFonts w:ascii="微软雅黑" w:hAnsi="微软雅黑" w:eastAsia="微软雅黑"/>
          <w:b/>
          <w:i w:val="0"/>
          <w:color w:val="1F1B2E"/>
          <w:sz w:val="21"/>
        </w:rPr>
        <w:t>夜里醒了几次、一共多久</w:t>
      </w:r>
    </w:p>
    <w:p>
      <w:pPr>
        <w:pStyle w:val="ListNumber"/>
        <w:spacing w:after="80" w:line="360" w:lineRule="auto"/>
        <w:ind w:left="425"/>
      </w:pPr>
      <w:r>
        <w:rPr>
          <w:rFonts w:ascii="微软雅黑" w:hAnsi="微软雅黑" w:eastAsia="微软雅黑"/>
          <w:b/>
          <w:i w:val="0"/>
          <w:color w:val="1F1B2E"/>
          <w:sz w:val="21"/>
        </w:rPr>
        <w:t>起床时间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再加一句主观的：醒来什么状态（疲惫、还行、神清气爽）。</w:t>
      </w:r>
    </w:p>
    <w:p>
      <w:pPr>
        <w:spacing w:before="200" w:after="100" w:line="312" w:lineRule="auto"/>
      </w:pPr>
      <w:r>
        <w:rPr>
          <w:rFonts w:ascii="微软雅黑" w:hAnsi="微软雅黑" w:eastAsia="微软雅黑"/>
          <w:b/>
          <w:i w:val="0"/>
          <w:color w:val="6D28D9"/>
          <w:sz w:val="23"/>
        </w:rPr>
        <w:t>为什么要自己记，而不是买个手环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手环只能估到上面的一半，而且偏差的方向恰好对你不利：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公开的医学科普数据：智能手表和手环在</w:t>
      </w:r>
      <w:r>
        <w:rPr>
          <w:rFonts w:ascii="微软雅黑" w:hAnsi="微软雅黑" w:eastAsia="微软雅黑"/>
          <w:b/>
          <w:i w:val="0"/>
          <w:color w:val="1F1B2E"/>
          <w:sz w:val="21"/>
        </w:rPr>
        <w:t>失眠人群中的识别准确率降到 83%</w:t>
      </w:r>
      <w:r>
        <w:rPr>
          <w:rFonts w:ascii="微软雅黑" w:hAnsi="微软雅黑" w:eastAsia="微软雅黑"/>
          <w:b w:val="0"/>
          <w:i w:val="0"/>
          <w:color w:val="1F1B2E"/>
          <w:sz w:val="21"/>
        </w:rPr>
        <w:t>，并且</w:t>
      </w:r>
      <w:r>
        <w:rPr>
          <w:rFonts w:ascii="微软雅黑" w:hAnsi="微软雅黑" w:eastAsia="微软雅黑"/>
          <w:b/>
          <w:i w:val="0"/>
          <w:color w:val="1F1B2E"/>
          <w:sz w:val="21"/>
        </w:rPr>
        <w:t>倾向于高估总睡眠约 28 分钟、低估「醒了以后睡不着」的时间约 37 分钟</w:t>
      </w:r>
      <w:r>
        <w:rPr>
          <w:rFonts w:ascii="微软雅黑" w:hAnsi="微软雅黑" w:eastAsia="微软雅黑"/>
          <w:b w:val="0"/>
          <w:i w:val="0"/>
          <w:color w:val="1F1B2E"/>
          <w:sz w:val="21"/>
        </w:rPr>
        <w:t>。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原因是它没有脑电信号，靠体动和心率反推——</w:t>
      </w:r>
      <w:r>
        <w:rPr>
          <w:rFonts w:ascii="微软雅黑" w:hAnsi="微软雅黑" w:eastAsia="微软雅黑"/>
          <w:b/>
          <w:i w:val="0"/>
          <w:color w:val="1F1B2E"/>
          <w:sz w:val="21"/>
        </w:rPr>
        <w:t>你安静躺着不动，它就记成你睡着了。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结果是：</w:t>
      </w:r>
      <w:r>
        <w:rPr>
          <w:rFonts w:ascii="微软雅黑" w:hAnsi="微软雅黑" w:eastAsia="微软雅黑"/>
          <w:b/>
          <w:i w:val="0"/>
          <w:color w:val="1F1B2E"/>
          <w:sz w:val="21"/>
        </w:rPr>
        <w:t>你最需要被看见的那一晚，反而被它抹平了。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更关键的是，手环测不到原因：你今晚做了哪个动作、情绪几分、卡在哪一步、午休睡没睡、咖啡几点喝的、白天什么状态。而这些才是「失眠每天被什么行为维持着」的答案。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国际上 CBT-I 的标准工具不是手环，是共识睡眠日记（Consensus Sleep Diary，2012 年由失眠研究者统一制定），核心 9 个问题、两分钟填完。一句话概括它的地位：睡眠日记是干预本身，不是附加作业。</w:t>
      </w:r>
    </w:p>
    <w:p>
      <w:pPr>
        <w:spacing w:before="200" w:after="100" w:line="312" w:lineRule="auto"/>
      </w:pPr>
      <w:r>
        <w:rPr>
          <w:rFonts w:ascii="微软雅黑" w:hAnsi="微软雅黑" w:eastAsia="微软雅黑"/>
          <w:b/>
          <w:i w:val="0"/>
          <w:color w:val="6D28D9"/>
          <w:sz w:val="23"/>
        </w:rPr>
        <w:t>手环还能不能用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能用，但当参考，不当裁判。它适合看两三周的趋势，不适合看单晚。另外别在夜里看它，也别拿它的分数安慰或打击自己。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六、怎么判断有没有用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不看：当晚睡着没睡着。单晚波动是正常的，不作为判断依据。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看：连续 7 天的三个数。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指标</w:t>
            </w:r>
          </w:p>
        </w:tc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方向对了的表现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入睡用时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不超过 30 分钟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夜醒分钟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下降三成以上，或落到 30 分钟以内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醒来状态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从「疲惫」往「还行」移动</w:t>
            </w:r>
          </w:p>
        </w:tc>
      </w:tr>
    </w:tbl>
    <w:p>
      <w:pPr>
        <w:spacing w:after="40"/>
      </w:pP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三个里有两个往好的方向走，就继续，别改。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7 天全都没变化，就换方向（换动作），不是加时长、也不是加努力。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睡眠效率 = 实际睡着时间 ÷ 卧床时间 × 100%，达到 85% 算达标。</w:t>
      </w:r>
    </w:p>
    <w:p>
      <w:pPr>
        <w:spacing w:before="200" w:after="100" w:line="312" w:lineRule="auto"/>
      </w:pPr>
      <w:r>
        <w:rPr>
          <w:rFonts w:ascii="微软雅黑" w:hAnsi="微软雅黑" w:eastAsia="微软雅黑"/>
          <w:b/>
          <w:i w:val="0"/>
          <w:color w:val="6D28D9"/>
          <w:sz w:val="23"/>
        </w:rPr>
        <w:t>三个判断节点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节点</w:t>
            </w:r>
          </w:p>
        </w:tc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看什么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第 14 天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锚点稳没稳，能不能做到每天同一时间起床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第 28 天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主攻动作有没有产生可测的变化，三个数里至少两个动了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第 56 天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撤掉动作后能不能维持，用 PSQI 前后对比</w:t>
            </w:r>
          </w:p>
        </w:tc>
      </w:tr>
    </w:tbl>
    <w:p>
      <w:pPr>
        <w:spacing w:after="40"/>
      </w:pP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🩸 第三周（第 15 到 21 天）是最容易放弃的一坎。 数据开始重复，新鲜感没了，人会开始问「我记这个干嘛」。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这时候不需要加新方法。只做一件事：把自己的数字摊开看一遍。 标出最好的一晚和最差的一晚，看中间的跨度——那个跨度只有连续记录能看见，单看任何一晚都看不出来。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七、56 天怎么排：四个阶段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阶段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天数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只做这些</w:t>
            </w:r>
          </w:p>
        </w:tc>
        <w:tc>
          <w:tcPr>
            <w:tcW w:type="dxa" w:w="237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目标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起底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第 1 到 14 天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固定起床 + 每天记录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把锚点钉死，建立基线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校准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第 15 到 28 天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加放松训练，一次只加一个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把警觉档降下来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加固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第 29 到 42 天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加刺激控制 + 白天变量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让床重新等于睡</w:t>
            </w:r>
          </w:p>
        </w:tc>
      </w:tr>
      <w:tr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固化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第 43 到 56 天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减动作，看能不能维持</w:t>
            </w:r>
          </w:p>
        </w:tc>
        <w:tc>
          <w:tcPr>
            <w:tcW w:type="dxa" w:w="237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撤掉外力，靠自己</w:t>
            </w:r>
          </w:p>
        </w:tc>
      </w:tr>
    </w:tbl>
    <w:p>
      <w:pPr>
        <w:spacing w:after="40"/>
      </w:pP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为什么是 56 天，而不是 7 天或 21 天：7 天能调正方向，调不动习惯。失眠是被每天的行为维持住的——因每天在变，改因就得每天校准。习惯固化需要几十天，这是它的性质，不是产品故意拉长。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八、十个最常见的坑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现象或想法</w:t>
            </w:r>
          </w:p>
        </w:tc>
        <w:tc>
          <w:tcPr>
            <w:tcW w:type="dxa" w:w="3173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真实原因</w:t>
            </w:r>
          </w:p>
        </w:tc>
        <w:tc>
          <w:tcPr>
            <w:tcW w:type="dxa" w:w="3173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怎么改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我早早上床躺着，总能睡回来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卧床太久稀释了睡眠压力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只在困了才上床；躺 20 分钟睡不着就起来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周末补个觉吧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生物钟被往后推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起床点固定不动，实在困就中午小睡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喝点酒助眠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酒精压住的是前半夜，后半夜反而碎片化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睡前 3 小时不饮酒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白天补一觉补回来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晚上又没压力了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午休不超过 30 分钟，15 点前结束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我努力睡，用力闭眼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努力本身就是在提高警觉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目标不是「睡着」，是把警戒档降下来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数羊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单调任务很快失效，反而开始联想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换成数呼吸，或做身体扫描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昨晚没睡好，今晚一定完蛋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预期性焦虑会自我实现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只跟 7 天趋势比，不跟单晚较劲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这个动作做两晚没用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拿单晚当指标了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任何动作至少跑 7 天再判断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方法换得越勤越有效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换来换去，判断不出哪个有用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一次只改一个变量，跑够 7 天</w:t>
            </w:r>
          </w:p>
        </w:tc>
      </w:tr>
      <w:tr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我必须睡够 8 小时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睡眠需求因人而异，硬凑时长只会增加卧床</w:t>
            </w:r>
          </w:p>
        </w:tc>
        <w:tc>
          <w:tcPr>
            <w:tcW w:type="dxa" w:w="3173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更该看的是效率和白天状态</w:t>
            </w:r>
          </w:p>
        </w:tc>
      </w:tr>
    </w:tbl>
    <w:p>
      <w:pPr>
        <w:spacing w:after="40"/>
      </w:pP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九、熬夜之后怎么补：最有用的几件事都不在白天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先记一句话：熬夜的伤害不在那一晚，在之后三天。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所以「补」的第一原则不是多睡，是别把起床点挪走。</w:t>
      </w:r>
    </w:p>
    <w:p>
      <w:pPr>
        <w:spacing w:before="200" w:after="100" w:line="312" w:lineRule="auto"/>
      </w:pPr>
      <w:r>
        <w:rPr>
          <w:rFonts w:ascii="微软雅黑" w:hAnsi="微软雅黑" w:eastAsia="微软雅黑"/>
          <w:b/>
          <w:i w:val="0"/>
          <w:color w:val="6D28D9"/>
          <w:sz w:val="23"/>
        </w:rPr>
        <w:t>大众最爱做的两件事，恰好最伤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大众做法</w:t>
            </w:r>
          </w:p>
        </w:tc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为什么适得其反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睡到中午补回来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起床点往后挪三五个小时，等于给生物钟</w:t>
            </w:r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倒了一次时差</w:t>
            </w:r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。研究里这叫社交时差：工作日与休息日的睡眠中点相差超过 1 小时就已构成显著负担；每多 1 小时，代谢综合征风险约上升 18%、肥胖风险约 26%、2 型糖尿病风险约 35%（《Sleep》期刊 2019 年，2000 余名成年人）。直接后果是</w:t>
            </w:r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周日晚上睡不着、周一更累</w:t>
            </w:r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。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/>
                <w:i w:val="0"/>
                <w:color w:val="1F1B2E"/>
                <w:sz w:val="19"/>
              </w:rPr>
              <w:t>当晚提前两小时上床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睡眠压力不够，只会躺床上清醒——你亲手把「睡眠压力」这个杠杆稀释了。而且躺床清醒，又给「床等于清醒」这个联想加了一笔。</w:t>
            </w:r>
          </w:p>
        </w:tc>
      </w:tr>
    </w:tbl>
    <w:p>
      <w:pPr>
        <w:spacing w:after="40"/>
      </w:pP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还有两件：靠酒（酒精压住的是前半夜，后半夜反弹成碎片），睡前猛补一顿（躺下后反酸、消化慢）。</w:t>
      </w:r>
    </w:p>
    <w:p>
      <w:pPr>
        <w:spacing w:before="200" w:after="100" w:line="312" w:lineRule="auto"/>
      </w:pPr>
      <w:r>
        <w:rPr>
          <w:rFonts w:ascii="微软雅黑" w:hAnsi="微软雅黑" w:eastAsia="微软雅黑"/>
          <w:b/>
          <w:i w:val="0"/>
          <w:color w:val="6D28D9"/>
          <w:sz w:val="23"/>
        </w:rPr>
        <w:t>真正有用的四件事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① 起床点不动。 即使前一晚只睡 4 小时，也在平常时间起床，误差不超过 1 小时。这是唯一能把生物钟拉回来的锚——早睡拉不住，只能靠起床点往前拽。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② 起床后 10 到 20 分钟见光。 拉开窗帘，或者到户外走一段。光是最强的对表信号，比任何补剂都硬。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③ 中午 20 到 30 分钟，15 点前结束。 但要说清它是干什么的：它不还债，它按暂停键。 20 分钟只够停在浅睡期，作用是让下午撑过去；超过 30 分钟容易在深睡里被叫醒，反而更懵。</w:t>
      </w:r>
    </w:p>
    <w:p>
      <w:pPr>
        <w:spacing w:before="80" w:after="240" w:line="360" w:lineRule="auto"/>
        <w:ind w:left="454"/>
      </w:pPr>
      <w:r>
        <w:rPr>
          <w:rFonts w:ascii="微软雅黑" w:hAnsi="微软雅黑" w:eastAsia="微软雅黑"/>
          <w:b w:val="0"/>
          <w:i/>
          <w:color w:val="5C5A6E"/>
          <w:sz w:val="21"/>
        </w:rPr>
        <w:t>NASA 的经典研究：26 分钟小憩后警觉性提升约 54%、认知表现约 34%。说的是「接下来这几小时更清醒」，不是「觉补回来了」。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④ 当晚只比平时早 30 分钟上床，不多。 还债别想一次还清，要渐进：</w:t>
      </w:r>
    </w:p>
    <w:p>
      <w:pPr>
        <w:spacing w:before="80" w:after="240" w:line="360" w:lineRule="auto"/>
        <w:ind w:left="454"/>
      </w:pPr>
      <w:r>
        <w:rPr>
          <w:rFonts w:ascii="微软雅黑" w:hAnsi="微软雅黑" w:eastAsia="微软雅黑"/>
          <w:b w:val="0"/>
          <w:i/>
          <w:color w:val="5C5A6E"/>
          <w:sz w:val="21"/>
        </w:rPr>
        <w:t>一晚少睡 3 小时，约等于</w:t>
      </w:r>
      <w:r>
        <w:rPr>
          <w:rFonts w:ascii="微软雅黑" w:hAnsi="微软雅黑" w:eastAsia="微软雅黑"/>
          <w:b/>
          <w:i/>
          <w:color w:val="5C5A6E"/>
          <w:sz w:val="21"/>
        </w:rPr>
        <w:t>接下来 6 天，每晚多睡 30 分钟</w:t>
      </w:r>
      <w:r>
        <w:rPr>
          <w:rFonts w:ascii="微软雅黑" w:hAnsi="微软雅黑" w:eastAsia="微软雅黑"/>
          <w:b w:val="0"/>
          <w:i/>
          <w:color w:val="5C5A6E"/>
          <w:sz w:val="21"/>
        </w:rPr>
        <w:t>。一次多睡 4 小时既补不平，还会把生物钟再推一次。</w:t>
      </w:r>
    </w:p>
    <w:p>
      <w:pPr>
        <w:spacing w:before="200" w:after="100" w:line="312" w:lineRule="auto"/>
      </w:pPr>
      <w:r>
        <w:rPr>
          <w:rFonts w:ascii="微软雅黑" w:hAnsi="微软雅黑" w:eastAsia="微软雅黑"/>
          <w:b/>
          <w:i w:val="0"/>
          <w:color w:val="6D28D9"/>
          <w:sz w:val="23"/>
        </w:rPr>
        <w:t>咖啡因：今晚的觉，是被下午那杯借走的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咖啡因的半衰期约 5 到 6 小时，个体差异很大，慢代谢的人可以到 8 到 10 小时。下午 3 点一杯 200 毫克，晚上 8 点体内还有 100 毫克，凌晨 1 点还剩 50 毫克——这个残留量已经足以干扰深睡眠。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它还会骗过你的感觉。有研究让受试者在睡前 6 小时摄入 400 毫克咖啡因，客观测量的总睡眠时间缩短了 1 小时以上，但受试者自己在睡眠日记里并没觉得少了多少。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所以：下午 2 点后不碰，奶茶、可乐、功能饮料都算；熬夜第二天也别用咖啡硬顶——它不消除睡眠压力，只是把它盖住，等它退去会更困。</w:t>
      </w:r>
    </w:p>
    <w:p>
      <w:pPr>
        <w:spacing w:before="200" w:after="100" w:line="312" w:lineRule="auto"/>
      </w:pPr>
      <w:r>
        <w:rPr>
          <w:rFonts w:ascii="微软雅黑" w:hAnsi="微软雅黑" w:eastAsia="微软雅黑"/>
          <w:b/>
          <w:i w:val="0"/>
          <w:color w:val="6D28D9"/>
          <w:sz w:val="23"/>
        </w:rPr>
        <w:t>一条最容易被忽略的判断标准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「我感觉补回来了」不是判断依据。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宾夕法尼亚大学的一项经典研究：让受试者连续数天每晚只睡 6 小时，随后给补觉机会——主观疲劳感恢复了，客观的认知测试（反应速度、注意力、工作记忆）仍显著低于正常水平。2021 年的另一项研究方向一致：连续 10 晚平均睡 5.3 小时，再补觉一周，主观感觉回到正常，认知功能没有回到基线。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换句话说：缺觉的时候，你的自我感觉是最不可靠的那个仪表。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那看什么？看接下来两天的实际表现：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同一件事是不是要读第二遍才看懂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决策是不是变慢、变冲动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情绪是不是更容易起波动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白天有没有出现「坐着就断片」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有一条没回来，就说明债还没还完，接下来几天继续每晚早睡 30 分钟。</w:t>
      </w:r>
    </w:p>
    <w:p>
      <w:pPr>
        <w:spacing w:before="200" w:after="100" w:line="312" w:lineRule="auto"/>
      </w:pPr>
      <w:r>
        <w:rPr>
          <w:rFonts w:ascii="微软雅黑" w:hAnsi="微软雅黑" w:eastAsia="微软雅黑"/>
          <w:b/>
          <w:i w:val="0"/>
          <w:color w:val="6D28D9"/>
          <w:sz w:val="23"/>
        </w:rPr>
        <w:t>熬夜当天的清单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时间</w:t>
            </w:r>
          </w:p>
        </w:tc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做什么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照常起床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不睡懒觉，误差不超过 1 小时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起床后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见光 10 到 20 分钟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早餐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正常吃，别拿高糖顶着——血糖过山车会让上午更沉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咖啡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只在上午喝，下午 2 点后不碰，当天总量不超过平时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12 点后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可小睡 20 到 30 分钟，15 点前结束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晚饭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正常时间吃，别太晚、别太饱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睡前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只比平时早 30 分钟上床，不提前两小时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第二天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照常起床；不看单晚数据，看两天的实际状态</w:t>
            </w:r>
          </w:p>
        </w:tc>
      </w:tr>
    </w:tbl>
    <w:p>
      <w:pPr>
        <w:spacing w:after="40"/>
      </w:pPr>
    </w:p>
    <w:p>
      <w:pPr>
        <w:spacing w:before="80" w:after="240" w:line="360" w:lineRule="auto"/>
        <w:ind w:left="454"/>
      </w:pPr>
      <w:r>
        <w:rPr>
          <w:rFonts w:ascii="微软雅黑" w:hAnsi="微软雅黑" w:eastAsia="微软雅黑"/>
          <w:b w:val="0"/>
          <w:i/>
          <w:color w:val="5C5A6E"/>
          <w:sz w:val="21"/>
        </w:rPr>
        <w:t>🩸 一次熬夜，不是一晚睡回来的。</w:t>
      </w:r>
      <w:r>
        <w:rPr>
          <w:rFonts w:ascii="微软雅黑" w:hAnsi="微软雅黑" w:eastAsia="微软雅黑"/>
          <w:b/>
          <w:i/>
          <w:color w:val="5C5A6E"/>
          <w:sz w:val="21"/>
        </w:rPr>
        <w:t>身体的记账单位是「接下来几天」，不是「今晚」。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十、什么情况别自己硬扛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下面这些不是「失眠的另一种表现」，而是可能另有原因。命中不等于没救，只是顺序要换：先面诊排查，同时该做的照做。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表现</w:t>
            </w:r>
          </w:p>
        </w:tc>
        <w:tc>
          <w:tcPr>
            <w:tcW w:type="dxa" w:w="4759"/>
            <w:shd w:val="clear" w:fill="F3F0FE"/>
          </w:tcPr>
          <w:p>
            <w:pPr>
              <w:spacing w:after="40"/>
            </w:pPr>
            <w:r/>
            <w:r>
              <w:rPr>
                <w:rFonts w:ascii="微软雅黑" w:hAnsi="微软雅黑" w:eastAsia="微软雅黑"/>
                <w:b/>
                <w:i w:val="0"/>
                <w:color w:val="6D28D9"/>
                <w:sz w:val="19"/>
              </w:rPr>
              <w:t>可能指向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打鼾响亮、中间憋气停顿、白天嗜睡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睡眠呼吸暂停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夜里腿难受、有想动的冲动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不宁腿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比闹钟早醒 1 到 2 小时，且情绪低落持续两周以上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优先面诊，别硬扛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躺下反酸、烧心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胃食管反流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心慌、手抖、怕热、体重下降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甲状腺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40 岁以后潮热、盗汗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围绝经期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乏力、面色差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贫血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夜尿两次以上，或夜间疼痛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需要排查其他原因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长期服用某些药物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可能影响睡眠结构，去问开药的医生</w:t>
            </w:r>
          </w:p>
        </w:tc>
      </w:tr>
      <w:tr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倒班工作</w:t>
            </w:r>
          </w:p>
        </w:tc>
        <w:tc>
          <w:tcPr>
            <w:tcW w:type="dxa" w:w="475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F1B2E"/>
                <w:sz w:val="19"/>
              </w:rPr>
              <w:t>需要专门方案，不是通用作息法能解决的</w:t>
            </w:r>
          </w:p>
        </w:tc>
      </w:tr>
    </w:tbl>
    <w:p>
      <w:pPr>
        <w:spacing w:after="40"/>
      </w:pP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这一节虽然排在后面，但建议你最先看一遍：先排除「不是失眠」的可能，再谈怎么调。</w:t>
      </w:r>
    </w:p>
    <w:p>
      <w:pPr>
        <w:spacing w:before="360" w:after="160" w:line="312" w:lineRule="auto"/>
      </w:pPr>
      <w:r>
        <w:rPr>
          <w:rFonts w:ascii="微软雅黑" w:hAnsi="微软雅黑" w:eastAsia="微软雅黑"/>
          <w:b/>
          <w:i w:val="0"/>
          <w:color w:val="4F46E5"/>
          <w:sz w:val="30"/>
        </w:rPr>
        <w:t>十一、速查卡（贴在床头）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不知道从哪开始 → 先固定起床时间，其他都往后排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躺下 20 分钟还清醒 → 起来，去别的房间做点无聊的事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脑子停不下来 → 吸 4 秒、停 2 秒、呼 6 秒，做 10 分钟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记不住秒数 → 换成数呼吸次数，别硬控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心里发紧、放松不下来 → 这是压力反应，不是你想太多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做两晚没变化 → 别看单晚，看 7 天趋势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咖啡、午休、光照 → 三条线：下午 2 点、15 点前、起床后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情绪低落超过两周 → 优先面诊，别硬扛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第三周记不动了 → 把自己的数字摊开看一遍，看跨度，别加动作</w:t>
      </w:r>
    </w:p>
    <w:p>
      <w:pPr>
        <w:pStyle w:val="ListBullet"/>
        <w:spacing w:after="80" w:line="360" w:lineRule="auto"/>
        <w:ind w:left="425"/>
      </w:pPr>
      <w:r>
        <w:rPr>
          <w:rFonts w:ascii="微软雅黑" w:hAnsi="微软雅黑" w:eastAsia="微软雅黑"/>
          <w:b w:val="0"/>
          <w:i w:val="0"/>
          <w:color w:val="1F1B2E"/>
          <w:sz w:val="21"/>
        </w:rPr>
        <w:t>熬夜了 → 第二天照常起床、中午小睡 20 分钟、当晚只早 30 分钟上床；别睡到中午</w:t>
      </w:r>
    </w:p>
    <w:p>
      <w:pPr>
        <w:spacing w:before="80" w:after="240" w:line="360" w:lineRule="auto"/>
        <w:ind w:left="454"/>
      </w:pPr>
      <w:r>
        <w:rPr>
          <w:rFonts w:ascii="微软雅黑" w:hAnsi="微软雅黑" w:eastAsia="微软雅黑"/>
          <w:b w:val="0"/>
          <w:i/>
          <w:color w:val="5C5A6E"/>
          <w:sz w:val="21"/>
        </w:rPr>
        <w:t>方法不难，难的是</w:t>
      </w:r>
      <w:r>
        <w:rPr>
          <w:rFonts w:ascii="微软雅黑" w:hAnsi="微软雅黑" w:eastAsia="微软雅黑"/>
          <w:b/>
          <w:i/>
          <w:color w:val="5C5A6E"/>
          <w:sz w:val="21"/>
        </w:rPr>
        <w:t>一次只改一个、跑够 7 天再判断</w:t>
      </w:r>
      <w:r>
        <w:rPr>
          <w:rFonts w:ascii="微软雅黑" w:hAnsi="微软雅黑" w:eastAsia="微软雅黑"/>
          <w:b w:val="0"/>
          <w:i/>
          <w:color w:val="5C5A6E"/>
          <w:sz w:val="21"/>
        </w:rPr>
        <w:t>。今天先做一次，比看完十份资料强。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本手册基于 CBT-I（失眠认知行为疗法）与睡眠卫生的原理编写，属非药物自助方法，不构成医疗诊断或治疗建议。长期失眠、情绪困扰或正在服药者，请先咨询专业人士；文中筛查提示不能替代面诊。</w:t>
      </w:r>
    </w:p>
    <w:p>
      <w:pPr>
        <w:spacing w:before="0" w:after="160" w:line="360" w:lineRule="auto"/>
      </w:pPr>
      <w:r>
        <w:rPr>
          <w:rFonts w:ascii="微软雅黑" w:hAnsi="微软雅黑" w:eastAsia="微软雅黑"/>
          <w:b w:val="0"/>
          <w:i w:val="0"/>
          <w:color w:val="5C5A6E"/>
          <w:sz w:val="20"/>
        </w:rPr>
        <w:t>无忧睡眠 · 不靠药睡好觉 · shuimian.xyz</w:t>
      </w:r>
    </w:p>
    <w:p/>
    <w:p>
      <w:pPr>
        <w:spacing w:before="0" w:after="120" w:line="360" w:lineRule="auto"/>
        <w:jc w:val="center"/>
      </w:pPr>
      <w:r>
        <w:rPr>
          <w:rFonts w:ascii="微软雅黑" w:hAnsi="微软雅黑" w:eastAsia="微软雅黑"/>
          <w:b w:val="0"/>
          <w:i w:val="0"/>
          <w:color w:val="8A889E"/>
          <w:sz w:val="18"/>
        </w:rPr>
        <w:t>无忧睡眠 · 不靠药睡好觉 · shuimian.xyz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